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9FD" w:rsidRPr="00B109FD" w:rsidRDefault="00B109FD" w:rsidP="00B109FD">
      <w:pPr>
        <w:shd w:val="clear" w:color="auto" w:fill="FFFFFF"/>
        <w:spacing w:after="0" w:line="240" w:lineRule="auto"/>
        <w:rPr>
          <w:rFonts w:ascii="Arial" w:eastAsia="Times New Roman" w:hAnsi="Arial" w:cs="Arial"/>
          <w:b/>
          <w:bCs/>
          <w:color w:val="000000"/>
          <w:sz w:val="29"/>
          <w:szCs w:val="29"/>
        </w:rPr>
      </w:pPr>
      <w:r w:rsidRPr="00B109FD">
        <w:rPr>
          <w:rFonts w:ascii="Arial" w:eastAsia="Times New Roman" w:hAnsi="Arial" w:cs="Arial"/>
          <w:b/>
          <w:bCs/>
          <w:color w:val="000000"/>
          <w:sz w:val="29"/>
          <w:szCs w:val="29"/>
        </w:rPr>
        <w:t>Organizational Behavior and Business Outcomes</w:t>
      </w:r>
    </w:p>
    <w:p w:rsidR="00B109FD" w:rsidRPr="00B109FD" w:rsidRDefault="00B109FD" w:rsidP="00B109FD">
      <w:pPr>
        <w:shd w:val="clear" w:color="auto" w:fill="FFFFFF"/>
        <w:spacing w:before="100" w:beforeAutospacing="1" w:after="100" w:afterAutospacing="1" w:line="240" w:lineRule="auto"/>
        <w:rPr>
          <w:rFonts w:ascii="Arial" w:eastAsia="Times New Roman" w:hAnsi="Arial" w:cs="Arial"/>
          <w:color w:val="000000"/>
          <w:sz w:val="24"/>
          <w:szCs w:val="24"/>
        </w:rPr>
      </w:pPr>
      <w:r w:rsidRPr="00B109FD">
        <w:rPr>
          <w:rFonts w:ascii="Arial" w:eastAsia="Times New Roman" w:hAnsi="Arial" w:cs="Arial"/>
          <w:color w:val="000000"/>
          <w:sz w:val="24"/>
          <w:szCs w:val="24"/>
        </w:rPr>
        <w:t xml:space="preserve">The Assignment for this section is </w:t>
      </w:r>
      <w:r w:rsidRPr="00B109FD">
        <w:rPr>
          <w:rFonts w:ascii="Arial" w:eastAsia="Times New Roman" w:hAnsi="Arial" w:cs="Arial"/>
          <w:b/>
          <w:bCs/>
          <w:color w:val="000000"/>
          <w:sz w:val="24"/>
          <w:szCs w:val="24"/>
        </w:rPr>
        <w:t xml:space="preserve">Case Incident 1: </w:t>
      </w:r>
      <w:r w:rsidRPr="00B109FD">
        <w:rPr>
          <w:rFonts w:ascii="Arial" w:eastAsia="Times New Roman" w:hAnsi="Arial" w:cs="Arial"/>
          <w:color w:val="000000"/>
          <w:sz w:val="24"/>
          <w:szCs w:val="24"/>
        </w:rPr>
        <w:t xml:space="preserve">“Lessons for ‘Undercover’ Bosses” (found at the end of Chapter 1 of your text). Please use the Assignment template, which </w:t>
      </w:r>
      <w:proofErr w:type="gramStart"/>
      <w:r w:rsidRPr="00B109FD">
        <w:rPr>
          <w:rFonts w:ascii="Arial" w:eastAsia="Times New Roman" w:hAnsi="Arial" w:cs="Arial"/>
          <w:color w:val="000000"/>
          <w:sz w:val="24"/>
          <w:szCs w:val="24"/>
        </w:rPr>
        <w:t>is provided</w:t>
      </w:r>
      <w:proofErr w:type="gramEnd"/>
      <w:r w:rsidRPr="00B109FD">
        <w:rPr>
          <w:rFonts w:ascii="Arial" w:eastAsia="Times New Roman" w:hAnsi="Arial" w:cs="Arial"/>
          <w:color w:val="000000"/>
          <w:sz w:val="24"/>
          <w:szCs w:val="24"/>
        </w:rPr>
        <w:t xml:space="preserve"> in this section only. It will give you an idea of the general format for subsequent Assignments.</w:t>
      </w:r>
    </w:p>
    <w:p w:rsidR="00B109FD" w:rsidRPr="00B109FD" w:rsidRDefault="00B109FD" w:rsidP="00B109FD">
      <w:pPr>
        <w:shd w:val="clear" w:color="auto" w:fill="FFFFFF"/>
        <w:spacing w:before="100" w:beforeAutospacing="1" w:after="100" w:afterAutospacing="1" w:line="240" w:lineRule="auto"/>
        <w:rPr>
          <w:rFonts w:ascii="Arial" w:eastAsia="Times New Roman" w:hAnsi="Arial" w:cs="Arial"/>
          <w:color w:val="000000"/>
          <w:sz w:val="24"/>
          <w:szCs w:val="24"/>
        </w:rPr>
      </w:pPr>
      <w:r w:rsidRPr="00B109FD">
        <w:rPr>
          <w:rFonts w:ascii="Arial" w:eastAsia="Times New Roman" w:hAnsi="Arial" w:cs="Arial"/>
          <w:color w:val="000000"/>
          <w:sz w:val="24"/>
          <w:szCs w:val="24"/>
        </w:rPr>
        <w:t xml:space="preserve">Respond in </w:t>
      </w:r>
      <w:hyperlink r:id="rId5" w:history="1">
        <w:r w:rsidRPr="00B109FD">
          <w:rPr>
            <w:rFonts w:ascii="Arial" w:eastAsia="Times New Roman" w:hAnsi="Arial" w:cs="Arial"/>
            <w:color w:val="3366FF"/>
            <w:sz w:val="24"/>
            <w:szCs w:val="24"/>
            <w:u w:val="single"/>
          </w:rPr>
          <w:t>essay</w:t>
        </w:r>
      </w:hyperlink>
      <w:r w:rsidRPr="00B109FD">
        <w:rPr>
          <w:rFonts w:ascii="Arial" w:eastAsia="Times New Roman" w:hAnsi="Arial" w:cs="Arial"/>
          <w:color w:val="000000"/>
          <w:sz w:val="24"/>
          <w:szCs w:val="24"/>
        </w:rPr>
        <w:t xml:space="preserve"> format to the following </w:t>
      </w:r>
      <w:proofErr w:type="gramStart"/>
      <w:r w:rsidRPr="00B109FD">
        <w:rPr>
          <w:rFonts w:ascii="Arial" w:eastAsia="Times New Roman" w:hAnsi="Arial" w:cs="Arial"/>
          <w:color w:val="000000"/>
          <w:sz w:val="24"/>
          <w:szCs w:val="24"/>
        </w:rPr>
        <w:t>4</w:t>
      </w:r>
      <w:proofErr w:type="gramEnd"/>
      <w:r w:rsidRPr="00B109FD">
        <w:rPr>
          <w:rFonts w:ascii="Arial" w:eastAsia="Times New Roman" w:hAnsi="Arial" w:cs="Arial"/>
          <w:color w:val="000000"/>
          <w:sz w:val="24"/>
          <w:szCs w:val="24"/>
        </w:rPr>
        <w:t xml:space="preserve"> questions regarding case incident as seen in the Assignment document below.</w:t>
      </w:r>
    </w:p>
    <w:p w:rsidR="00B109FD" w:rsidRPr="00B109FD" w:rsidRDefault="00B109FD" w:rsidP="00B109FD">
      <w:pPr>
        <w:shd w:val="clear" w:color="auto" w:fill="FFFFFF"/>
        <w:spacing w:before="100" w:beforeAutospacing="1" w:after="100" w:afterAutospacing="1" w:line="240" w:lineRule="auto"/>
        <w:rPr>
          <w:rFonts w:ascii="Arial" w:eastAsia="Times New Roman" w:hAnsi="Arial" w:cs="Arial"/>
          <w:color w:val="000000"/>
          <w:sz w:val="24"/>
          <w:szCs w:val="24"/>
        </w:rPr>
      </w:pPr>
      <w:r w:rsidRPr="00B109FD">
        <w:rPr>
          <w:rFonts w:ascii="Arial" w:eastAsia="Times New Roman" w:hAnsi="Arial" w:cs="Arial"/>
          <w:b/>
          <w:bCs/>
          <w:color w:val="000000"/>
          <w:sz w:val="24"/>
          <w:szCs w:val="24"/>
        </w:rPr>
        <w:t xml:space="preserve">Checklist: </w:t>
      </w:r>
    </w:p>
    <w:p w:rsidR="00B109FD" w:rsidRPr="00B109FD" w:rsidRDefault="00B109FD" w:rsidP="00B109FD">
      <w:pPr>
        <w:shd w:val="clear" w:color="auto" w:fill="FFFFFF"/>
        <w:spacing w:before="100" w:beforeAutospacing="1" w:after="100" w:afterAutospacing="1" w:line="240" w:lineRule="auto"/>
        <w:rPr>
          <w:rFonts w:ascii="Arial" w:eastAsia="Times New Roman" w:hAnsi="Arial" w:cs="Arial"/>
          <w:color w:val="000000"/>
          <w:sz w:val="24"/>
          <w:szCs w:val="24"/>
        </w:rPr>
      </w:pPr>
      <w:r w:rsidRPr="00B109FD">
        <w:rPr>
          <w:rFonts w:ascii="Arial" w:eastAsia="Times New Roman" w:hAnsi="Arial" w:cs="Arial"/>
          <w:b/>
          <w:bCs/>
          <w:color w:val="000000"/>
          <w:sz w:val="24"/>
          <w:szCs w:val="24"/>
        </w:rPr>
        <w:t xml:space="preserve">Address the following questions in your </w:t>
      </w:r>
      <w:proofErr w:type="gramStart"/>
      <w:r w:rsidRPr="00B109FD">
        <w:rPr>
          <w:rFonts w:ascii="Arial" w:eastAsia="Times New Roman" w:hAnsi="Arial" w:cs="Arial"/>
          <w:b/>
          <w:bCs/>
          <w:color w:val="000000"/>
          <w:sz w:val="24"/>
          <w:szCs w:val="24"/>
        </w:rPr>
        <w:t>2—</w:t>
      </w:r>
      <w:proofErr w:type="gramEnd"/>
      <w:r w:rsidRPr="00B109FD">
        <w:rPr>
          <w:rFonts w:ascii="Arial" w:eastAsia="Times New Roman" w:hAnsi="Arial" w:cs="Arial"/>
          <w:b/>
          <w:bCs/>
          <w:color w:val="000000"/>
          <w:sz w:val="24"/>
          <w:szCs w:val="24"/>
        </w:rPr>
        <w:t xml:space="preserve">3 page essay adding an additional title and references page: </w:t>
      </w:r>
    </w:p>
    <w:p w:rsidR="00B109FD" w:rsidRPr="00B109FD" w:rsidRDefault="00B109FD" w:rsidP="00B109FD">
      <w:pPr>
        <w:numPr>
          <w:ilvl w:val="0"/>
          <w:numId w:val="1"/>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B109FD">
        <w:rPr>
          <w:rFonts w:ascii="Arial" w:eastAsia="Times New Roman" w:hAnsi="Arial" w:cs="Arial"/>
          <w:color w:val="000000"/>
          <w:sz w:val="24"/>
          <w:szCs w:val="24"/>
        </w:rPr>
        <w:t>What are some of the things managers can learn by walking around and having daily contact with line employees that they might not be able to learn from looking at data and reports?</w:t>
      </w:r>
    </w:p>
    <w:p w:rsidR="00B109FD" w:rsidRPr="00B109FD" w:rsidRDefault="00B109FD" w:rsidP="00B109FD">
      <w:pPr>
        <w:numPr>
          <w:ilvl w:val="0"/>
          <w:numId w:val="1"/>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B109FD">
        <w:rPr>
          <w:rFonts w:ascii="Arial" w:eastAsia="Times New Roman" w:hAnsi="Arial" w:cs="Arial"/>
          <w:color w:val="000000"/>
          <w:sz w:val="24"/>
          <w:szCs w:val="24"/>
        </w:rPr>
        <w:t>As an employee, would you appreciate knowing your supervisor regularly spent time with workers? How would knowing top executives routinely interact with line employees affect your attitudes toward the organization?</w:t>
      </w:r>
    </w:p>
    <w:p w:rsidR="00B109FD" w:rsidRPr="00B109FD" w:rsidRDefault="00B109FD" w:rsidP="00B109FD">
      <w:pPr>
        <w:numPr>
          <w:ilvl w:val="0"/>
          <w:numId w:val="1"/>
        </w:numPr>
        <w:shd w:val="clear" w:color="auto" w:fill="FFFFFF"/>
        <w:spacing w:before="100" w:beforeAutospacing="1" w:after="96" w:line="240" w:lineRule="auto"/>
        <w:ind w:left="900" w:firstLine="0"/>
        <w:rPr>
          <w:rFonts w:ascii="Arial" w:eastAsia="Times New Roman" w:hAnsi="Arial" w:cs="Arial"/>
          <w:color w:val="000000"/>
          <w:sz w:val="24"/>
          <w:szCs w:val="24"/>
        </w:rPr>
      </w:pPr>
      <w:proofErr w:type="gramStart"/>
      <w:r w:rsidRPr="00B109FD">
        <w:rPr>
          <w:rFonts w:ascii="Arial" w:eastAsia="Times New Roman" w:hAnsi="Arial" w:cs="Arial"/>
          <w:color w:val="000000"/>
          <w:sz w:val="24"/>
          <w:szCs w:val="24"/>
        </w:rPr>
        <w:t>What ways can executives and other organizational leaders learn about day-to-day business operations besides going “undercover?”</w:t>
      </w:r>
      <w:proofErr w:type="gramEnd"/>
    </w:p>
    <w:p w:rsidR="00B109FD" w:rsidRPr="00B109FD" w:rsidRDefault="00B109FD" w:rsidP="00B109FD">
      <w:pPr>
        <w:numPr>
          <w:ilvl w:val="0"/>
          <w:numId w:val="1"/>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B109FD">
        <w:rPr>
          <w:rFonts w:ascii="Arial" w:eastAsia="Times New Roman" w:hAnsi="Arial" w:cs="Arial"/>
          <w:color w:val="000000"/>
          <w:sz w:val="24"/>
          <w:szCs w:val="24"/>
        </w:rPr>
        <w:t>Are there any dangers in th</w:t>
      </w:r>
      <w:bookmarkStart w:id="0" w:name="_GoBack"/>
      <w:bookmarkEnd w:id="0"/>
      <w:r w:rsidRPr="00B109FD">
        <w:rPr>
          <w:rFonts w:ascii="Arial" w:eastAsia="Times New Roman" w:hAnsi="Arial" w:cs="Arial"/>
          <w:color w:val="000000"/>
          <w:sz w:val="24"/>
          <w:szCs w:val="24"/>
        </w:rPr>
        <w:t xml:space="preserve">e use of a management by walking around strategy? Could this strategy lead employees to feel they </w:t>
      </w:r>
      <w:proofErr w:type="gramStart"/>
      <w:r w:rsidRPr="00B109FD">
        <w:rPr>
          <w:rFonts w:ascii="Arial" w:eastAsia="Times New Roman" w:hAnsi="Arial" w:cs="Arial"/>
          <w:color w:val="000000"/>
          <w:sz w:val="24"/>
          <w:szCs w:val="24"/>
        </w:rPr>
        <w:t>are being spied</w:t>
      </w:r>
      <w:proofErr w:type="gramEnd"/>
      <w:r w:rsidRPr="00B109FD">
        <w:rPr>
          <w:rFonts w:ascii="Arial" w:eastAsia="Times New Roman" w:hAnsi="Arial" w:cs="Arial"/>
          <w:color w:val="000000"/>
          <w:sz w:val="24"/>
          <w:szCs w:val="24"/>
        </w:rPr>
        <w:t xml:space="preserve"> on? What actions on the part of managers might minimize these concerns?</w:t>
      </w:r>
    </w:p>
    <w:p w:rsidR="00B109FD" w:rsidRDefault="00B109FD" w:rsidP="00B109FD">
      <w:pPr>
        <w:shd w:val="clear" w:color="auto" w:fill="FFFFFF"/>
        <w:spacing w:before="100" w:beforeAutospacing="1" w:after="100" w:afterAutospacing="1" w:line="240" w:lineRule="auto"/>
        <w:rPr>
          <w:rFonts w:ascii="Arial" w:eastAsia="Times New Roman" w:hAnsi="Arial" w:cs="Arial"/>
          <w:color w:val="000000"/>
          <w:sz w:val="24"/>
          <w:szCs w:val="24"/>
        </w:rPr>
      </w:pPr>
      <w:r w:rsidRPr="00B109FD">
        <w:rPr>
          <w:rFonts w:ascii="Arial" w:eastAsia="Times New Roman" w:hAnsi="Arial" w:cs="Arial"/>
          <w:color w:val="000000"/>
          <w:sz w:val="24"/>
          <w:szCs w:val="24"/>
        </w:rPr>
        <w:t xml:space="preserve">The minimum page count requirement for this Assignment is 2–3 pages in a Microsoft® Word® document using correct </w:t>
      </w:r>
      <w:hyperlink r:id="rId6" w:history="1">
        <w:r w:rsidRPr="00B109FD">
          <w:rPr>
            <w:rFonts w:ascii="Arial" w:eastAsia="Times New Roman" w:hAnsi="Arial" w:cs="Arial"/>
            <w:color w:val="3366FF"/>
            <w:sz w:val="24"/>
            <w:szCs w:val="24"/>
            <w:u w:val="single"/>
          </w:rPr>
          <w:t>APA format and citation style</w:t>
        </w:r>
      </w:hyperlink>
      <w:r w:rsidRPr="00B109FD">
        <w:rPr>
          <w:rFonts w:ascii="Arial" w:eastAsia="Times New Roman" w:hAnsi="Arial" w:cs="Arial"/>
          <w:color w:val="000000"/>
          <w:sz w:val="24"/>
          <w:szCs w:val="24"/>
        </w:rPr>
        <w:t>; this does not include the cover page or the references page.</w:t>
      </w:r>
    </w:p>
    <w:p w:rsidR="00F76097" w:rsidRDefault="00F76097" w:rsidP="00B109FD">
      <w:pPr>
        <w:shd w:val="clear" w:color="auto" w:fill="FFFFFF"/>
        <w:spacing w:before="100" w:beforeAutospacing="1" w:after="100" w:afterAutospacing="1" w:line="240" w:lineRule="auto"/>
        <w:rPr>
          <w:rFonts w:ascii="Arial" w:eastAsia="Times New Roman" w:hAnsi="Arial" w:cs="Arial"/>
          <w:color w:val="000000"/>
          <w:sz w:val="24"/>
          <w:szCs w:val="24"/>
        </w:rPr>
      </w:pPr>
    </w:p>
    <w:p w:rsidR="00F76097" w:rsidRDefault="00F76097" w:rsidP="00F76097">
      <w:pPr>
        <w:spacing w:after="0" w:line="240" w:lineRule="auto"/>
        <w:rPr>
          <w:rFonts w:ascii="Times New Roman" w:eastAsia="Times New Roman" w:hAnsi="Times New Roman" w:cs="Times New Roman"/>
          <w:sz w:val="24"/>
          <w:szCs w:val="24"/>
          <w:lang w:val="en"/>
        </w:rPr>
      </w:pPr>
      <w:r w:rsidRPr="00F76097">
        <w:rPr>
          <w:rFonts w:ascii="Times New Roman" w:eastAsia="Times New Roman" w:hAnsi="Times New Roman" w:cs="Times New Roman"/>
          <w:sz w:val="24"/>
          <w:szCs w:val="24"/>
          <w:lang w:val="en"/>
        </w:rPr>
        <w:t xml:space="preserve">CASE INCIDENT </w:t>
      </w:r>
      <w:proofErr w:type="gramStart"/>
      <w:r w:rsidRPr="00F76097">
        <w:rPr>
          <w:rFonts w:ascii="Times New Roman" w:eastAsia="Times New Roman" w:hAnsi="Times New Roman" w:cs="Times New Roman"/>
          <w:sz w:val="24"/>
          <w:szCs w:val="24"/>
          <w:lang w:val="en"/>
        </w:rPr>
        <w:t>1</w:t>
      </w:r>
      <w:proofErr w:type="gramEnd"/>
      <w:r w:rsidRPr="00F76097">
        <w:rPr>
          <w:rFonts w:ascii="Times New Roman" w:eastAsia="Times New Roman" w:hAnsi="Times New Roman" w:cs="Times New Roman"/>
          <w:sz w:val="24"/>
          <w:szCs w:val="24"/>
          <w:lang w:val="en"/>
        </w:rPr>
        <w:t xml:space="preserve"> “Lessons for ‘Undercover’ Bosses” Executive offices in major corporations are often far removed from the day-to-day work that most employees perform. While top executives might enjoy the perquisites found in the executive suite, and separation from workday concerns can foster a broader perspective on the business, the distance between management and workers can come at a real cost: top managers often fail to understand the ways most employees do their jobs every day. The dangers of this distant approach are clear. Executives sometimes make decisions without recognizing how difficult or impractical they are to implement. Executives can also lose sight of the primary challenges their employees face. The practice of “management by walking around” (MBWA) works against the insularity of the executive suite. To practice MBWA, managers reserve time to walk through departments regularly, form networks of acquaintances in the organization, and get away from their desks to talk to individual employees. </w:t>
      </w:r>
      <w:proofErr w:type="gramStart"/>
      <w:r w:rsidRPr="00F76097">
        <w:rPr>
          <w:rFonts w:ascii="Times New Roman" w:eastAsia="Times New Roman" w:hAnsi="Times New Roman" w:cs="Times New Roman"/>
          <w:sz w:val="24"/>
          <w:szCs w:val="24"/>
          <w:lang w:val="en"/>
        </w:rPr>
        <w:t>The practice was exemplified by Bill Hewlett and Dave Packard, who used this management style at HP to learn more about the challenges and opportunities their employees were encountering</w:t>
      </w:r>
      <w:proofErr w:type="gramEnd"/>
      <w:r w:rsidRPr="00F76097">
        <w:rPr>
          <w:rFonts w:ascii="Times New Roman" w:eastAsia="Times New Roman" w:hAnsi="Times New Roman" w:cs="Times New Roman"/>
          <w:sz w:val="24"/>
          <w:szCs w:val="24"/>
          <w:lang w:val="en"/>
        </w:rPr>
        <w:t xml:space="preserve">. Many other organizations followed suit and found that this style of management had advantages over a typical desk-bound approach to management. A recent study of successful Swedish organizations revealed that MBWA was an approach common to several firms that received national awards for being great places to work. The popular television program Undercover Boss took MBWA to the next level by having top executives from companies like Chiquita Brands, </w:t>
      </w:r>
      <w:proofErr w:type="spellStart"/>
      <w:r w:rsidRPr="00F76097">
        <w:rPr>
          <w:rFonts w:ascii="Times New Roman" w:eastAsia="Times New Roman" w:hAnsi="Times New Roman" w:cs="Times New Roman"/>
          <w:sz w:val="24"/>
          <w:szCs w:val="24"/>
          <w:lang w:val="en"/>
        </w:rPr>
        <w:t>DirectTV</w:t>
      </w:r>
      <w:proofErr w:type="spellEnd"/>
      <w:r w:rsidRPr="00F76097">
        <w:rPr>
          <w:rFonts w:ascii="Times New Roman" w:eastAsia="Times New Roman" w:hAnsi="Times New Roman" w:cs="Times New Roman"/>
          <w:sz w:val="24"/>
          <w:szCs w:val="24"/>
          <w:lang w:val="en"/>
        </w:rPr>
        <w:t xml:space="preserve">, Great Wolf Resorts, and NASCAR work incognito among line employees. Executives reported that this process taught them how difficult many of the jobs in their organizations were, and just how much skill was required to perform even the lowest-level tasks. They also said the experience taught them a lot about the core business in their organizations and sparked ideas for improvements. Although MBWA has long had its advocates, it does present certain problems. First, the time managers spend directly observing the workforce is time they are not doing their core job tasks like analysis, coordination, and strategic planning. Second, management based on subjective impressions gathered by walking around runs counter to a research and </w:t>
      </w:r>
      <w:proofErr w:type="gramStart"/>
      <w:r w:rsidRPr="00F76097">
        <w:rPr>
          <w:rFonts w:ascii="Times New Roman" w:eastAsia="Times New Roman" w:hAnsi="Times New Roman" w:cs="Times New Roman"/>
          <w:sz w:val="24"/>
          <w:szCs w:val="24"/>
          <w:lang w:val="en"/>
        </w:rPr>
        <w:t>data-based</w:t>
      </w:r>
      <w:proofErr w:type="gramEnd"/>
      <w:r w:rsidRPr="00F76097">
        <w:rPr>
          <w:rFonts w:ascii="Times New Roman" w:eastAsia="Times New Roman" w:hAnsi="Times New Roman" w:cs="Times New Roman"/>
          <w:sz w:val="24"/>
          <w:szCs w:val="24"/>
          <w:lang w:val="en"/>
        </w:rPr>
        <w:t xml:space="preserve"> approach to making managerial decisions. Third, it is also possible that executives who wander about </w:t>
      </w:r>
      <w:proofErr w:type="gramStart"/>
      <w:r w:rsidRPr="00F76097">
        <w:rPr>
          <w:rFonts w:ascii="Times New Roman" w:eastAsia="Times New Roman" w:hAnsi="Times New Roman" w:cs="Times New Roman"/>
          <w:sz w:val="24"/>
          <w:szCs w:val="24"/>
          <w:lang w:val="en"/>
        </w:rPr>
        <w:t>will be seen</w:t>
      </w:r>
      <w:proofErr w:type="gramEnd"/>
      <w:r w:rsidRPr="00F76097">
        <w:rPr>
          <w:rFonts w:ascii="Times New Roman" w:eastAsia="Times New Roman" w:hAnsi="Times New Roman" w:cs="Times New Roman"/>
          <w:sz w:val="24"/>
          <w:szCs w:val="24"/>
          <w:lang w:val="en"/>
        </w:rPr>
        <w:t xml:space="preserve"> as intruders and overseers. Implementing the MBWA style requires a great deal of foresight to avoid these potential pitfalls. </w:t>
      </w:r>
    </w:p>
    <w:p w:rsidR="00F76097" w:rsidRDefault="00F76097" w:rsidP="00F76097">
      <w:pPr>
        <w:spacing w:after="0" w:line="240" w:lineRule="auto"/>
        <w:rPr>
          <w:rFonts w:ascii="Times New Roman" w:eastAsia="Times New Roman" w:hAnsi="Times New Roman" w:cs="Times New Roman"/>
          <w:sz w:val="24"/>
          <w:szCs w:val="24"/>
          <w:lang w:val="en"/>
        </w:rPr>
      </w:pPr>
    </w:p>
    <w:p w:rsidR="00F76097" w:rsidRPr="00F76097" w:rsidRDefault="00F76097" w:rsidP="00F76097">
      <w:pPr>
        <w:spacing w:after="0" w:line="240" w:lineRule="auto"/>
        <w:rPr>
          <w:rFonts w:ascii="Times New Roman" w:eastAsia="Times New Roman" w:hAnsi="Times New Roman" w:cs="Times New Roman"/>
          <w:sz w:val="24"/>
          <w:szCs w:val="24"/>
          <w:lang w:val="en"/>
        </w:rPr>
      </w:pPr>
      <w:r w:rsidRPr="00F76097">
        <w:rPr>
          <w:rFonts w:ascii="Times New Roman" w:eastAsia="Times New Roman" w:hAnsi="Times New Roman" w:cs="Times New Roman"/>
          <w:sz w:val="24"/>
          <w:szCs w:val="24"/>
          <w:lang w:val="en"/>
        </w:rPr>
        <w:t xml:space="preserve">Questions 1. What are some of the things managers can learn by walking around and having daily contact with line employees that they might not be able to learn from looking at data and reports? 2. As an employee, would you appreciate knowing your supervisor regularly spent time with workers? How would knowing top executives routinely interact with line employees affect your attitudes toward the organization? </w:t>
      </w:r>
      <w:proofErr w:type="gramStart"/>
      <w:r w:rsidRPr="00F76097">
        <w:rPr>
          <w:rFonts w:ascii="Times New Roman" w:eastAsia="Times New Roman" w:hAnsi="Times New Roman" w:cs="Times New Roman"/>
          <w:sz w:val="24"/>
          <w:szCs w:val="24"/>
          <w:lang w:val="en"/>
        </w:rPr>
        <w:t>3. What ways can executives and other organizational leaders learn about day-to-day business operations besides going “undercover?”</w:t>
      </w:r>
      <w:proofErr w:type="gramEnd"/>
      <w:r w:rsidRPr="00F76097">
        <w:rPr>
          <w:rFonts w:ascii="Times New Roman" w:eastAsia="Times New Roman" w:hAnsi="Times New Roman" w:cs="Times New Roman"/>
          <w:sz w:val="24"/>
          <w:szCs w:val="24"/>
          <w:lang w:val="en"/>
        </w:rPr>
        <w:t xml:space="preserve"> 4. Are there any dangers in the use of a management by walking around strategy? Could this strategy lead employees to feel they </w:t>
      </w:r>
      <w:proofErr w:type="gramStart"/>
      <w:r w:rsidRPr="00F76097">
        <w:rPr>
          <w:rFonts w:ascii="Times New Roman" w:eastAsia="Times New Roman" w:hAnsi="Times New Roman" w:cs="Times New Roman"/>
          <w:sz w:val="24"/>
          <w:szCs w:val="24"/>
          <w:lang w:val="en"/>
        </w:rPr>
        <w:t>are being spied</w:t>
      </w:r>
      <w:proofErr w:type="gramEnd"/>
      <w:r w:rsidRPr="00F76097">
        <w:rPr>
          <w:rFonts w:ascii="Times New Roman" w:eastAsia="Times New Roman" w:hAnsi="Times New Roman" w:cs="Times New Roman"/>
          <w:sz w:val="24"/>
          <w:szCs w:val="24"/>
          <w:lang w:val="en"/>
        </w:rPr>
        <w:t xml:space="preserve"> on? What actions on the part of managers might minimize these concerns? </w:t>
      </w:r>
      <w:proofErr w:type="gramStart"/>
      <w:r w:rsidRPr="00F76097">
        <w:rPr>
          <w:rFonts w:ascii="Times New Roman" w:eastAsia="Times New Roman" w:hAnsi="Times New Roman" w:cs="Times New Roman"/>
          <w:sz w:val="24"/>
          <w:szCs w:val="24"/>
          <w:lang w:val="en"/>
        </w:rPr>
        <w:t xml:space="preserve">Sources: Based on T. Peters and N. Austin, “Management by Walking About,” Economist (September 8, 2008), www.economist.com; F. Aguirre, M. White, K. Schaefer, and S. Phelps, “Secrets of an Undercover Boss,” Fortune (August 27, 2010), pp. 41–44; J. Larsson, I. </w:t>
      </w:r>
      <w:proofErr w:type="spellStart"/>
      <w:r w:rsidRPr="00F76097">
        <w:rPr>
          <w:rFonts w:ascii="Times New Roman" w:eastAsia="Times New Roman" w:hAnsi="Times New Roman" w:cs="Times New Roman"/>
          <w:sz w:val="24"/>
          <w:szCs w:val="24"/>
          <w:lang w:val="en"/>
        </w:rPr>
        <w:t>Backstrom</w:t>
      </w:r>
      <w:proofErr w:type="spellEnd"/>
      <w:r w:rsidRPr="00F76097">
        <w:rPr>
          <w:rFonts w:ascii="Times New Roman" w:eastAsia="Times New Roman" w:hAnsi="Times New Roman" w:cs="Times New Roman"/>
          <w:sz w:val="24"/>
          <w:szCs w:val="24"/>
          <w:lang w:val="en"/>
        </w:rPr>
        <w:t xml:space="preserve">, and H. </w:t>
      </w:r>
      <w:proofErr w:type="spellStart"/>
      <w:r w:rsidRPr="00F76097">
        <w:rPr>
          <w:rFonts w:ascii="Times New Roman" w:eastAsia="Times New Roman" w:hAnsi="Times New Roman" w:cs="Times New Roman"/>
          <w:sz w:val="24"/>
          <w:szCs w:val="24"/>
          <w:lang w:val="en"/>
        </w:rPr>
        <w:t>Wiklund</w:t>
      </w:r>
      <w:proofErr w:type="spellEnd"/>
      <w:r w:rsidRPr="00F76097">
        <w:rPr>
          <w:rFonts w:ascii="Times New Roman" w:eastAsia="Times New Roman" w:hAnsi="Times New Roman" w:cs="Times New Roman"/>
          <w:sz w:val="24"/>
          <w:szCs w:val="24"/>
          <w:lang w:val="en"/>
        </w:rPr>
        <w:t>, “Leadership and Organizational Behavior: Similarities between Three Award-Winning Organizations,” International Journal of Management Practice 3 (2009), pp. 327–345.</w:t>
      </w:r>
      <w:proofErr w:type="gramEnd"/>
    </w:p>
    <w:p w:rsidR="00F76097" w:rsidRPr="00B109FD" w:rsidRDefault="00F76097" w:rsidP="00B109FD">
      <w:pPr>
        <w:shd w:val="clear" w:color="auto" w:fill="FFFFFF"/>
        <w:spacing w:before="100" w:beforeAutospacing="1" w:after="100" w:afterAutospacing="1" w:line="240" w:lineRule="auto"/>
        <w:rPr>
          <w:rFonts w:ascii="Arial" w:eastAsia="Times New Roman" w:hAnsi="Arial" w:cs="Arial"/>
          <w:color w:val="000000"/>
          <w:sz w:val="24"/>
          <w:szCs w:val="24"/>
        </w:rPr>
      </w:pPr>
    </w:p>
    <w:p w:rsidR="00032A00" w:rsidRDefault="00032A00"/>
    <w:sectPr w:rsidR="00032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86863"/>
    <w:multiLevelType w:val="multilevel"/>
    <w:tmpl w:val="F0F6C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FD"/>
    <w:rsid w:val="00032A00"/>
    <w:rsid w:val="00B109FD"/>
    <w:rsid w:val="00F7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97E7"/>
  <w15:chartTrackingRefBased/>
  <w15:docId w15:val="{7463C8D1-CE6C-42F8-9020-74B5AC536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B109FD"/>
    <w:pPr>
      <w:spacing w:before="100" w:beforeAutospacing="1" w:after="100" w:afterAutospacing="1" w:line="240" w:lineRule="auto"/>
    </w:pPr>
    <w:rPr>
      <w:rFonts w:ascii="Arial" w:eastAsia="Times New Roman" w:hAnsi="Arial" w:cs="Arial"/>
      <w:color w:val="000000"/>
      <w:sz w:val="24"/>
      <w:szCs w:val="24"/>
    </w:rPr>
  </w:style>
  <w:style w:type="character" w:customStyle="1" w:styleId="bold1">
    <w:name w:val="bold1"/>
    <w:basedOn w:val="DefaultParagraphFont"/>
    <w:rsid w:val="00B10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1805120">
      <w:bodyDiv w:val="1"/>
      <w:marLeft w:val="0"/>
      <w:marRight w:val="0"/>
      <w:marTop w:val="0"/>
      <w:marBottom w:val="0"/>
      <w:divBdr>
        <w:top w:val="none" w:sz="0" w:space="0" w:color="auto"/>
        <w:left w:val="none" w:sz="0" w:space="0" w:color="auto"/>
        <w:bottom w:val="none" w:sz="0" w:space="0" w:color="auto"/>
        <w:right w:val="none" w:sz="0" w:space="0" w:color="auto"/>
      </w:divBdr>
      <w:divsChild>
        <w:div w:id="1101334184">
          <w:marLeft w:val="0"/>
          <w:marRight w:val="0"/>
          <w:marTop w:val="0"/>
          <w:marBottom w:val="0"/>
          <w:divBdr>
            <w:top w:val="none" w:sz="0" w:space="0" w:color="auto"/>
            <w:left w:val="none" w:sz="0" w:space="0" w:color="auto"/>
            <w:bottom w:val="none" w:sz="0" w:space="0" w:color="auto"/>
            <w:right w:val="none" w:sz="0" w:space="0" w:color="auto"/>
          </w:divBdr>
          <w:divsChild>
            <w:div w:id="447554120">
              <w:marLeft w:val="0"/>
              <w:marRight w:val="0"/>
              <w:marTop w:val="0"/>
              <w:marBottom w:val="0"/>
              <w:divBdr>
                <w:top w:val="none" w:sz="0" w:space="0" w:color="auto"/>
                <w:left w:val="none" w:sz="0" w:space="0" w:color="auto"/>
                <w:bottom w:val="none" w:sz="0" w:space="0" w:color="auto"/>
                <w:right w:val="none" w:sz="0" w:space="0" w:color="auto"/>
              </w:divBdr>
              <w:divsChild>
                <w:div w:id="586966561">
                  <w:marLeft w:val="0"/>
                  <w:marRight w:val="0"/>
                  <w:marTop w:val="0"/>
                  <w:marBottom w:val="0"/>
                  <w:divBdr>
                    <w:top w:val="none" w:sz="0" w:space="0" w:color="auto"/>
                    <w:left w:val="none" w:sz="0" w:space="0" w:color="auto"/>
                    <w:bottom w:val="none" w:sz="0" w:space="0" w:color="auto"/>
                    <w:right w:val="none" w:sz="0" w:space="0" w:color="auto"/>
                  </w:divBdr>
                  <w:divsChild>
                    <w:div w:id="1017316633">
                      <w:marLeft w:val="30"/>
                      <w:marRight w:val="0"/>
                      <w:marTop w:val="0"/>
                      <w:marBottom w:val="150"/>
                      <w:divBdr>
                        <w:top w:val="none" w:sz="0" w:space="0" w:color="auto"/>
                        <w:left w:val="single" w:sz="6" w:space="8" w:color="000000"/>
                        <w:bottom w:val="none" w:sz="0" w:space="0" w:color="auto"/>
                        <w:right w:val="none" w:sz="0" w:space="0" w:color="auto"/>
                      </w:divBdr>
                      <w:divsChild>
                        <w:div w:id="508519049">
                          <w:marLeft w:val="75"/>
                          <w:marRight w:val="30"/>
                          <w:marTop w:val="75"/>
                          <w:marBottom w:val="150"/>
                          <w:divBdr>
                            <w:top w:val="none" w:sz="0" w:space="0" w:color="auto"/>
                            <w:left w:val="none" w:sz="0" w:space="0" w:color="auto"/>
                            <w:bottom w:val="none" w:sz="0" w:space="0" w:color="auto"/>
                            <w:right w:val="none" w:sz="0" w:space="0" w:color="auto"/>
                          </w:divBdr>
                          <w:divsChild>
                            <w:div w:id="24521469">
                              <w:marLeft w:val="0"/>
                              <w:marRight w:val="0"/>
                              <w:marTop w:val="0"/>
                              <w:marBottom w:val="0"/>
                              <w:divBdr>
                                <w:top w:val="none" w:sz="0" w:space="0" w:color="auto"/>
                                <w:left w:val="none" w:sz="0" w:space="0" w:color="auto"/>
                                <w:bottom w:val="none" w:sz="0" w:space="0" w:color="auto"/>
                                <w:right w:val="none" w:sz="0" w:space="0" w:color="auto"/>
                              </w:divBdr>
                            </w:div>
                            <w:div w:id="18347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142926">
      <w:bodyDiv w:val="1"/>
      <w:marLeft w:val="0"/>
      <w:marRight w:val="0"/>
      <w:marTop w:val="0"/>
      <w:marBottom w:val="0"/>
      <w:divBdr>
        <w:top w:val="none" w:sz="0" w:space="0" w:color="auto"/>
        <w:left w:val="none" w:sz="0" w:space="0" w:color="auto"/>
        <w:bottom w:val="none" w:sz="0" w:space="0" w:color="auto"/>
        <w:right w:val="none" w:sz="0" w:space="0" w:color="auto"/>
      </w:divBdr>
      <w:divsChild>
        <w:div w:id="197134226">
          <w:marLeft w:val="0"/>
          <w:marRight w:val="0"/>
          <w:marTop w:val="0"/>
          <w:marBottom w:val="0"/>
          <w:divBdr>
            <w:top w:val="none" w:sz="0" w:space="0" w:color="auto"/>
            <w:left w:val="none" w:sz="0" w:space="0" w:color="auto"/>
            <w:bottom w:val="none" w:sz="0" w:space="0" w:color="auto"/>
            <w:right w:val="none" w:sz="0" w:space="0" w:color="auto"/>
          </w:divBdr>
          <w:divsChild>
            <w:div w:id="6651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ulinkPopup('http://extmedia.kaplan.edu/business/global/APA_Tutorial/index.html','http://extmedia.kaplan.edu/business/global/APA_Tutorial/index.html','800','600','location=yes,toolbar=yes,menubar=yes,status=yes,scrollbars=yes,resizable=yes');" TargetMode="External"/><Relationship Id="rId5" Type="http://schemas.openxmlformats.org/officeDocument/2006/relationships/hyperlink" Target="javascript:ulinkPopup('mt302-01-10-01-a-reference.html','mt302-01-10-01-a-reference.dita','800','600','location=yes,toolbar=yes,menubar=yes,status=yes,scrollbars=yes,resizable=y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Chief Industries, Inc</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Naeve, Andrea</dc:creator>
  <cp:keywords/>
  <dc:description/>
  <cp:lastModifiedBy>Naeve, Andrea</cp:lastModifiedBy>
  <cp:revision>1</cp:revision>
  <dcterms:created xsi:type="dcterms:W3CDTF">2017-05-22T15:34:00Z</dcterms:created>
  <dcterms:modified xsi:type="dcterms:W3CDTF">2017-05-22T16:28:00Z</dcterms:modified>
</cp:coreProperties>
</file>